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C9" w:rsidRPr="00D55577" w:rsidRDefault="00D55577" w:rsidP="00D55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States of Matter Worksheet</w:t>
      </w:r>
    </w:p>
    <w:tbl>
      <w:tblPr>
        <w:tblStyle w:val="TableGrid"/>
        <w:tblpPr w:leftFromText="180" w:rightFromText="180" w:vertAnchor="page" w:horzAnchor="margin" w:tblpY="2132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55577" w:rsidRPr="00D55577" w:rsidTr="00D55577"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b/>
                <w:sz w:val="28"/>
                <w:szCs w:val="28"/>
              </w:rPr>
            </w:pPr>
            <w:r w:rsidRPr="00D55577">
              <w:rPr>
                <w:b/>
                <w:sz w:val="28"/>
                <w:szCs w:val="28"/>
              </w:rPr>
              <w:t>Characteristics</w:t>
            </w: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b/>
                <w:sz w:val="28"/>
                <w:szCs w:val="28"/>
              </w:rPr>
            </w:pPr>
            <w:r w:rsidRPr="00D55577">
              <w:rPr>
                <w:b/>
                <w:sz w:val="28"/>
                <w:szCs w:val="28"/>
              </w:rPr>
              <w:t>Solid</w:t>
            </w: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b/>
                <w:sz w:val="28"/>
                <w:szCs w:val="28"/>
              </w:rPr>
            </w:pPr>
            <w:r w:rsidRPr="00D55577">
              <w:rPr>
                <w:b/>
                <w:sz w:val="28"/>
                <w:szCs w:val="28"/>
              </w:rPr>
              <w:t>Liquid</w:t>
            </w: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b/>
                <w:sz w:val="28"/>
                <w:szCs w:val="28"/>
              </w:rPr>
            </w:pPr>
            <w:r w:rsidRPr="00D55577">
              <w:rPr>
                <w:b/>
                <w:sz w:val="28"/>
                <w:szCs w:val="28"/>
              </w:rPr>
              <w:t>Gas</w:t>
            </w:r>
          </w:p>
        </w:tc>
      </w:tr>
      <w:tr w:rsidR="00D55577" w:rsidRPr="00D55577" w:rsidTr="00D55577">
        <w:tc>
          <w:tcPr>
            <w:tcW w:w="2394" w:type="dxa"/>
          </w:tcPr>
          <w:p w:rsidR="00D55577" w:rsidRPr="00D55577" w:rsidRDefault="00D55577" w:rsidP="00D55577">
            <w:pPr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Shape</w:t>
            </w:r>
          </w:p>
          <w:p w:rsidR="00D55577" w:rsidRPr="00D55577" w:rsidRDefault="00D55577" w:rsidP="00D55577">
            <w:pPr>
              <w:rPr>
                <w:sz w:val="28"/>
                <w:szCs w:val="28"/>
              </w:rPr>
            </w:pPr>
          </w:p>
          <w:p w:rsidR="00D55577" w:rsidRPr="00D55577" w:rsidRDefault="00D55577" w:rsidP="00D5557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definite</w:t>
            </w: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indefinite</w:t>
            </w: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indefinite</w:t>
            </w:r>
          </w:p>
        </w:tc>
      </w:tr>
      <w:tr w:rsidR="00D55577" w:rsidRPr="00D55577" w:rsidTr="00D55577">
        <w:tc>
          <w:tcPr>
            <w:tcW w:w="2394" w:type="dxa"/>
          </w:tcPr>
          <w:p w:rsidR="00D55577" w:rsidRPr="00D55577" w:rsidRDefault="00D55577" w:rsidP="00D55577">
            <w:pPr>
              <w:rPr>
                <w:sz w:val="28"/>
                <w:szCs w:val="28"/>
              </w:rPr>
            </w:pPr>
          </w:p>
          <w:p w:rsidR="00D55577" w:rsidRPr="00D55577" w:rsidRDefault="00D55577" w:rsidP="00D55577">
            <w:pPr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Volume</w:t>
            </w:r>
          </w:p>
          <w:p w:rsidR="00D55577" w:rsidRPr="00D55577" w:rsidRDefault="00D55577" w:rsidP="00D5557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definite</w:t>
            </w: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definite</w:t>
            </w: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indefinite</w:t>
            </w:r>
          </w:p>
        </w:tc>
      </w:tr>
      <w:tr w:rsidR="00D55577" w:rsidRPr="00D55577" w:rsidTr="00D55577">
        <w:tc>
          <w:tcPr>
            <w:tcW w:w="2394" w:type="dxa"/>
          </w:tcPr>
          <w:p w:rsidR="00D55577" w:rsidRPr="00D55577" w:rsidRDefault="00D55577" w:rsidP="00D55577">
            <w:pPr>
              <w:rPr>
                <w:sz w:val="28"/>
                <w:szCs w:val="28"/>
              </w:rPr>
            </w:pPr>
          </w:p>
          <w:p w:rsidR="00D55577" w:rsidRPr="00D55577" w:rsidRDefault="00D55577" w:rsidP="00D55577">
            <w:pPr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Examples</w:t>
            </w:r>
          </w:p>
          <w:p w:rsidR="00D55577" w:rsidRPr="00D55577" w:rsidRDefault="00D55577" w:rsidP="00D5557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</w:p>
          <w:p w:rsidR="00D55577" w:rsidRPr="006B3A72" w:rsidRDefault="00D55577" w:rsidP="00D55577">
            <w:pPr>
              <w:jc w:val="center"/>
              <w:rPr>
                <w:color w:val="FF0000"/>
                <w:sz w:val="28"/>
                <w:szCs w:val="28"/>
              </w:rPr>
            </w:pPr>
            <w:r w:rsidRPr="006B3A72">
              <w:rPr>
                <w:color w:val="FF0000"/>
                <w:sz w:val="28"/>
                <w:szCs w:val="28"/>
              </w:rPr>
              <w:t>Ice</w:t>
            </w:r>
          </w:p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Rock</w:t>
            </w:r>
          </w:p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Book</w:t>
            </w:r>
          </w:p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</w:p>
          <w:p w:rsidR="00D55577" w:rsidRPr="006B3A72" w:rsidRDefault="00D55577" w:rsidP="00D55577">
            <w:pPr>
              <w:jc w:val="center"/>
              <w:rPr>
                <w:color w:val="FF0000"/>
                <w:sz w:val="28"/>
                <w:szCs w:val="28"/>
              </w:rPr>
            </w:pPr>
            <w:r w:rsidRPr="006B3A72">
              <w:rPr>
                <w:color w:val="FF0000"/>
                <w:sz w:val="28"/>
                <w:szCs w:val="28"/>
              </w:rPr>
              <w:t>Water</w:t>
            </w:r>
          </w:p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Gatorade</w:t>
            </w:r>
          </w:p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Milk</w:t>
            </w: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</w:p>
          <w:p w:rsidR="00D55577" w:rsidRPr="006B3A72" w:rsidRDefault="00D55577" w:rsidP="00D55577">
            <w:pPr>
              <w:jc w:val="center"/>
              <w:rPr>
                <w:color w:val="FF0000"/>
                <w:sz w:val="28"/>
                <w:szCs w:val="28"/>
              </w:rPr>
            </w:pPr>
            <w:r w:rsidRPr="006B3A72">
              <w:rPr>
                <w:color w:val="FF0000"/>
                <w:sz w:val="28"/>
                <w:szCs w:val="28"/>
              </w:rPr>
              <w:t>Water Vapor</w:t>
            </w:r>
          </w:p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Air</w:t>
            </w:r>
          </w:p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Helium</w:t>
            </w:r>
          </w:p>
        </w:tc>
      </w:tr>
      <w:tr w:rsidR="00D55577" w:rsidRPr="00D55577" w:rsidTr="00D55577">
        <w:tc>
          <w:tcPr>
            <w:tcW w:w="2394" w:type="dxa"/>
          </w:tcPr>
          <w:p w:rsidR="00D55577" w:rsidRPr="00D55577" w:rsidRDefault="00D55577" w:rsidP="00D55577">
            <w:pPr>
              <w:rPr>
                <w:sz w:val="28"/>
                <w:szCs w:val="28"/>
              </w:rPr>
            </w:pPr>
          </w:p>
          <w:p w:rsidR="00D55577" w:rsidRPr="00D55577" w:rsidRDefault="00D55577" w:rsidP="00D55577">
            <w:pPr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Picture of molecules</w:t>
            </w:r>
          </w:p>
          <w:p w:rsidR="00D55577" w:rsidRPr="00D55577" w:rsidRDefault="00D55577" w:rsidP="00D5557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E054C0E" wp14:editId="4C436963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316865</wp:posOffset>
                  </wp:positionV>
                  <wp:extent cx="967105" cy="967105"/>
                  <wp:effectExtent l="0" t="0" r="4445" b="4445"/>
                  <wp:wrapTight wrapText="bothSides">
                    <wp:wrapPolygon edited="0">
                      <wp:start x="0" y="0"/>
                      <wp:lineTo x="0" y="21274"/>
                      <wp:lineTo x="21274" y="21274"/>
                      <wp:lineTo x="21274" y="0"/>
                      <wp:lineTo x="0" y="0"/>
                    </wp:wrapPolygon>
                  </wp:wrapTight>
                  <wp:docPr id="1" name="Picture 1" descr="http://www.middleschoolchemistry.com/img/content/multimedia/chapter_1/lesson_5/sol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iddleschoolchemistry.com/img/content/multimedia/chapter_1/lesson_5/sol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12ECC90" wp14:editId="0B6A82BD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317500</wp:posOffset>
                  </wp:positionV>
                  <wp:extent cx="988695" cy="988695"/>
                  <wp:effectExtent l="0" t="0" r="1905" b="1905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2" name="Picture 2" descr="http://www.middleschoolchemistry.com/img/content/multimedia/chapter_1/lesson_5/li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ddleschoolchemistry.com/img/content/multimedia/chapter_1/lesson_5/li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02638A5" wp14:editId="2557DD52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318770</wp:posOffset>
                  </wp:positionV>
                  <wp:extent cx="903605" cy="903605"/>
                  <wp:effectExtent l="0" t="0" r="0" b="0"/>
                  <wp:wrapTight wrapText="bothSides">
                    <wp:wrapPolygon edited="0">
                      <wp:start x="0" y="0"/>
                      <wp:lineTo x="0" y="20947"/>
                      <wp:lineTo x="20947" y="20947"/>
                      <wp:lineTo x="20947" y="0"/>
                      <wp:lineTo x="0" y="0"/>
                    </wp:wrapPolygon>
                  </wp:wrapTight>
                  <wp:docPr id="4" name="Picture 4" descr=" In gases, the constituent molecules have the most movement, and are greatly spead apar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In gases, the constituent molecules have the most movement, and are greatly spead apar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5577" w:rsidRPr="00D55577" w:rsidTr="00D55577">
        <w:tc>
          <w:tcPr>
            <w:tcW w:w="2394" w:type="dxa"/>
          </w:tcPr>
          <w:p w:rsidR="00D55577" w:rsidRPr="00D55577" w:rsidRDefault="00D55577" w:rsidP="00D55577">
            <w:pPr>
              <w:rPr>
                <w:sz w:val="28"/>
                <w:szCs w:val="28"/>
              </w:rPr>
            </w:pPr>
          </w:p>
          <w:p w:rsidR="00D55577" w:rsidRPr="00D55577" w:rsidRDefault="00D55577" w:rsidP="00D55577">
            <w:pPr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Energy of molecules</w:t>
            </w:r>
          </w:p>
          <w:p w:rsidR="00D55577" w:rsidRPr="00D55577" w:rsidRDefault="00D55577" w:rsidP="00D5557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</w:p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Low</w:t>
            </w: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</w:p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Medium</w:t>
            </w: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</w:p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High</w:t>
            </w:r>
          </w:p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</w:p>
        </w:tc>
      </w:tr>
      <w:tr w:rsidR="00D55577" w:rsidRPr="00D55577" w:rsidTr="00D55577">
        <w:tc>
          <w:tcPr>
            <w:tcW w:w="2394" w:type="dxa"/>
          </w:tcPr>
          <w:p w:rsidR="00D55577" w:rsidRPr="00D55577" w:rsidRDefault="00D55577" w:rsidP="00D55577">
            <w:pPr>
              <w:rPr>
                <w:sz w:val="28"/>
                <w:szCs w:val="28"/>
              </w:rPr>
            </w:pPr>
          </w:p>
          <w:p w:rsidR="00D55577" w:rsidRPr="00D55577" w:rsidRDefault="00D55577" w:rsidP="00D55577">
            <w:pPr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How molecules move</w:t>
            </w:r>
          </w:p>
          <w:p w:rsidR="00D55577" w:rsidRPr="00D55577" w:rsidRDefault="00D55577" w:rsidP="00D5557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</w:p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Vibrate in fixed positions</w:t>
            </w: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</w:p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Slip and slide by each other</w:t>
            </w:r>
          </w:p>
        </w:tc>
        <w:tc>
          <w:tcPr>
            <w:tcW w:w="2394" w:type="dxa"/>
          </w:tcPr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</w:p>
          <w:p w:rsidR="00D55577" w:rsidRPr="00D55577" w:rsidRDefault="00D55577" w:rsidP="00D55577">
            <w:pPr>
              <w:jc w:val="center"/>
              <w:rPr>
                <w:sz w:val="28"/>
                <w:szCs w:val="28"/>
              </w:rPr>
            </w:pPr>
            <w:r w:rsidRPr="00D55577">
              <w:rPr>
                <w:sz w:val="28"/>
                <w:szCs w:val="28"/>
              </w:rPr>
              <w:t>Spread apart and move rapidly</w:t>
            </w:r>
          </w:p>
        </w:tc>
      </w:tr>
    </w:tbl>
    <w:p w:rsidR="002134C9" w:rsidRPr="00D55577" w:rsidRDefault="002134C9" w:rsidP="002134C9">
      <w:pPr>
        <w:jc w:val="center"/>
        <w:rPr>
          <w:b/>
          <w:sz w:val="28"/>
          <w:szCs w:val="28"/>
        </w:rPr>
      </w:pPr>
      <w:r w:rsidRPr="00D55577">
        <w:rPr>
          <w:b/>
          <w:sz w:val="28"/>
          <w:szCs w:val="28"/>
        </w:rPr>
        <w:t>Plasma</w:t>
      </w:r>
    </w:p>
    <w:p w:rsidR="00256C09" w:rsidRPr="00D55577" w:rsidRDefault="002134C9" w:rsidP="002134C9">
      <w:pPr>
        <w:rPr>
          <w:sz w:val="28"/>
          <w:szCs w:val="28"/>
        </w:rPr>
      </w:pPr>
      <w:r w:rsidRPr="00D55577">
        <w:rPr>
          <w:b/>
          <w:sz w:val="28"/>
          <w:szCs w:val="28"/>
        </w:rPr>
        <w:t xml:space="preserve">Characteristics: </w:t>
      </w:r>
      <w:r w:rsidRPr="00D55577">
        <w:rPr>
          <w:sz w:val="28"/>
          <w:szCs w:val="28"/>
        </w:rPr>
        <w:t>Electrically charged particles, molecules are spread apart more than a gas, high heat energy</w:t>
      </w:r>
    </w:p>
    <w:p w:rsidR="00D55577" w:rsidRDefault="002134C9" w:rsidP="002134C9">
      <w:pPr>
        <w:rPr>
          <w:sz w:val="28"/>
          <w:szCs w:val="28"/>
        </w:rPr>
      </w:pPr>
      <w:r w:rsidRPr="00D55577">
        <w:rPr>
          <w:b/>
          <w:sz w:val="28"/>
          <w:szCs w:val="28"/>
        </w:rPr>
        <w:t>Examples:</w:t>
      </w:r>
      <w:r w:rsidRPr="00D55577">
        <w:rPr>
          <w:sz w:val="28"/>
          <w:szCs w:val="28"/>
        </w:rPr>
        <w:t xml:space="preserve">   </w:t>
      </w:r>
      <w:proofErr w:type="gramStart"/>
      <w:r w:rsidRPr="00D55577">
        <w:rPr>
          <w:sz w:val="28"/>
          <w:szCs w:val="28"/>
        </w:rPr>
        <w:t>Neon lights</w:t>
      </w:r>
      <w:r w:rsidRPr="00D55577">
        <w:rPr>
          <w:sz w:val="28"/>
          <w:szCs w:val="28"/>
        </w:rPr>
        <w:tab/>
      </w:r>
      <w:r w:rsidRPr="00D55577">
        <w:rPr>
          <w:sz w:val="28"/>
          <w:szCs w:val="28"/>
        </w:rPr>
        <w:tab/>
        <w:t>lightning</w:t>
      </w:r>
      <w:r w:rsidRPr="00D55577">
        <w:rPr>
          <w:sz w:val="28"/>
          <w:szCs w:val="28"/>
        </w:rPr>
        <w:tab/>
      </w:r>
      <w:r w:rsidRPr="00D55577">
        <w:rPr>
          <w:sz w:val="28"/>
          <w:szCs w:val="28"/>
        </w:rPr>
        <w:tab/>
        <w:t>stars</w:t>
      </w:r>
      <w:proofErr w:type="gramEnd"/>
      <w:r w:rsidRPr="00D55577">
        <w:rPr>
          <w:sz w:val="28"/>
          <w:szCs w:val="28"/>
        </w:rPr>
        <w:tab/>
      </w:r>
      <w:r w:rsidR="00256C09" w:rsidRPr="00D55577">
        <w:rPr>
          <w:sz w:val="28"/>
          <w:szCs w:val="28"/>
        </w:rPr>
        <w:t xml:space="preserve"> </w:t>
      </w:r>
      <w:r w:rsidRPr="00D55577">
        <w:rPr>
          <w:sz w:val="28"/>
          <w:szCs w:val="28"/>
        </w:rPr>
        <w:t>Northern Lights (Aurora Borealis)</w:t>
      </w:r>
      <w:bookmarkStart w:id="0" w:name="_GoBack"/>
      <w:bookmarkEnd w:id="0"/>
    </w:p>
    <w:p w:rsidR="00256C09" w:rsidRPr="00B2517A" w:rsidRDefault="00256C09" w:rsidP="002134C9">
      <w:pPr>
        <w:rPr>
          <w:color w:val="FF0000"/>
          <w:sz w:val="28"/>
          <w:szCs w:val="28"/>
        </w:rPr>
      </w:pPr>
      <w:r w:rsidRPr="00B2517A">
        <w:rPr>
          <w:color w:val="FF0000"/>
          <w:sz w:val="28"/>
          <w:szCs w:val="28"/>
        </w:rPr>
        <w:t>5</w:t>
      </w:r>
      <w:r w:rsidRPr="00B2517A">
        <w:rPr>
          <w:color w:val="FF0000"/>
          <w:sz w:val="28"/>
          <w:szCs w:val="28"/>
          <w:vertAlign w:val="superscript"/>
        </w:rPr>
        <w:t>th</w:t>
      </w:r>
      <w:r w:rsidRPr="00B2517A">
        <w:rPr>
          <w:color w:val="FF0000"/>
          <w:sz w:val="28"/>
          <w:szCs w:val="28"/>
        </w:rPr>
        <w:t xml:space="preserve"> State of Matter: Bose-Einstein Condensate</w:t>
      </w:r>
    </w:p>
    <w:p w:rsidR="002134C9" w:rsidRPr="00D55577" w:rsidRDefault="002134C9" w:rsidP="002134C9">
      <w:pPr>
        <w:rPr>
          <w:b/>
          <w:sz w:val="28"/>
          <w:szCs w:val="28"/>
        </w:rPr>
      </w:pPr>
    </w:p>
    <w:sectPr w:rsidR="002134C9" w:rsidRPr="00D5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C9"/>
    <w:rsid w:val="002134C9"/>
    <w:rsid w:val="00256C09"/>
    <w:rsid w:val="006B3A72"/>
    <w:rsid w:val="00B12379"/>
    <w:rsid w:val="00B2517A"/>
    <w:rsid w:val="00D55577"/>
    <w:rsid w:val="00F57113"/>
    <w:rsid w:val="00F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Region Education Council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Rummel, Tara</dc:creator>
  <cp:lastModifiedBy>Rummel, Tara</cp:lastModifiedBy>
  <cp:revision>2</cp:revision>
  <cp:lastPrinted>2014-01-07T18:17:00Z</cp:lastPrinted>
  <dcterms:created xsi:type="dcterms:W3CDTF">2014-01-07T19:44:00Z</dcterms:created>
  <dcterms:modified xsi:type="dcterms:W3CDTF">2014-01-07T19:44:00Z</dcterms:modified>
</cp:coreProperties>
</file>